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85F53" w14:textId="536509D4" w:rsidR="006547ED" w:rsidRPr="00D249FE" w:rsidRDefault="00A9038B" w:rsidP="00D249FE">
      <w:pPr>
        <w:tabs>
          <w:tab w:val="left" w:pos="9214"/>
        </w:tabs>
        <w:jc w:val="left"/>
        <w:rPr>
          <w:rFonts w:ascii="ＭＳ ゴシック" w:eastAsia="ＭＳ ゴシック" w:hAnsi="ＭＳ ゴシック"/>
          <w:b/>
          <w:szCs w:val="21"/>
        </w:rPr>
      </w:pPr>
      <w:r w:rsidRPr="00D249FE">
        <w:rPr>
          <w:rFonts w:ascii="ＭＳ ゴシック" w:eastAsia="ＭＳ ゴシック" w:hAnsi="ＭＳ ゴシック" w:hint="eastAsia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736799" wp14:editId="67E5D204">
                <wp:simplePos x="0" y="0"/>
                <wp:positionH relativeFrom="column">
                  <wp:posOffset>5608765</wp:posOffset>
                </wp:positionH>
                <wp:positionV relativeFrom="paragraph">
                  <wp:posOffset>47051</wp:posOffset>
                </wp:positionV>
                <wp:extent cx="544682" cy="28575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682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7A57A" w14:textId="04CBC608" w:rsidR="00405E89" w:rsidRPr="00F477A9" w:rsidRDefault="005714E5" w:rsidP="00405E89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F477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D249F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63D3E6E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34D09FF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8567AF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1E77B92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87C3F1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18D5841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67F9C0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92111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A6509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56E4AEE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33D6E6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C0DBA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FB8648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FF5391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D9B8A4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314DA1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1FEF6A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491FC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95547E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7B503C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65E9101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4EDB78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EA723B7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D12039D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7217999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A42BB12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D0F8F3B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8F6C7A3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E55A623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6D3521A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4016A9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561FC3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B15A505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8687EF8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BDBB4E0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6B6EBD6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2825154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C76BC28" w14:textId="77777777" w:rsidR="005714E5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21D5705" w14:textId="77777777" w:rsidR="005714E5" w:rsidRPr="0027338B" w:rsidRDefault="005714E5" w:rsidP="00405E89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36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1.65pt;margin-top:3.7pt;width:42.9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" fillcolor="white [3201]" strokeweight=".5pt">
                <v:textbox>
                  <w:txbxContent>
                    <w:p w14:paraId="1A37A57A" w14:textId="04CBC608" w:rsidR="00405E89" w:rsidRPr="00F477A9" w:rsidRDefault="005714E5" w:rsidP="00405E89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F477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  <w:r w:rsidR="00D249F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2</w:t>
                      </w:r>
                    </w:p>
                    <w:p w14:paraId="63D3E6E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34D09FF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D8567AF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1E77B92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87C3F1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18D5841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67F9C0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92111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6A6509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56E4AEE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33D6E6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6C0DBA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FB8648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FF5391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D9B8A4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314DA1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1FEF6A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D491FC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95547E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7B503C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665E9101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4EDB78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EA723B7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D12039D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7217999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A42BB12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D0F8F3B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58F6C7A3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E55A623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06D3521A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4016A9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561FC3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4B15A505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18687EF8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BDBB4E0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36B6EBD6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22825154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C76BC28" w14:textId="77777777" w:rsidR="005714E5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  <w:p w14:paraId="721D5705" w14:textId="77777777" w:rsidR="005714E5" w:rsidRPr="0027338B" w:rsidRDefault="005714E5" w:rsidP="00405E89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9FE" w:rsidRPr="00D249FE">
        <w:rPr>
          <w:rFonts w:ascii="ＭＳ ゴシック" w:eastAsia="ＭＳ ゴシック" w:hAnsi="ＭＳ ゴシック" w:hint="eastAsia"/>
          <w:sz w:val="16"/>
          <w:szCs w:val="16"/>
        </w:rPr>
        <w:t>ひとてま介護塾</w:t>
      </w:r>
      <w:r w:rsidR="00D249FE" w:rsidRPr="00D249F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547ED" w:rsidRPr="00D249FE">
        <w:rPr>
          <w:rFonts w:ascii="ＭＳ ゴシック" w:eastAsia="ＭＳ ゴシック" w:hAnsi="ＭＳ ゴシック" w:hint="eastAsia"/>
          <w:b/>
          <w:szCs w:val="21"/>
        </w:rPr>
        <w:t>介護職員等医療的ケア第3号研修実地研修における説明書兼同意書</w:t>
      </w:r>
    </w:p>
    <w:p w14:paraId="11CDA189" w14:textId="77777777" w:rsidR="005714E5" w:rsidRPr="00F477A9" w:rsidRDefault="005714E5" w:rsidP="006547ED">
      <w:pPr>
        <w:jc w:val="center"/>
        <w:rPr>
          <w:rFonts w:asciiTheme="majorEastAsia" w:eastAsiaTheme="majorEastAsia" w:hAnsiTheme="majorEastAsia"/>
          <w:szCs w:val="21"/>
        </w:rPr>
      </w:pPr>
    </w:p>
    <w:p w14:paraId="18BAC8F5" w14:textId="463F1A5F" w:rsidR="006547ED" w:rsidRPr="00D96086" w:rsidRDefault="00E73A2A" w:rsidP="006547ED">
      <w:pPr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西暦　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年　　</w:t>
      </w:r>
      <w:r w:rsidR="00BC0490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月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14:paraId="50BC1DB8" w14:textId="01165D0C" w:rsidR="006547ED" w:rsidRPr="00D96086" w:rsidRDefault="006547ED" w:rsidP="006547ED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（利用者名）</w:t>
      </w:r>
      <w:r w:rsidR="00AB5BCA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38690B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38690B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様</w:t>
      </w:r>
    </w:p>
    <w:p w14:paraId="5BCCF6F5" w14:textId="76B6CBC0" w:rsidR="006547ED" w:rsidRDefault="006547ED" w:rsidP="00D96086">
      <w:pPr>
        <w:wordWrap w:val="0"/>
        <w:spacing w:beforeLines="50" w:before="18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（事業所名）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79191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5DB37EF5" w14:textId="77777777" w:rsidR="00D249FE" w:rsidRPr="00D96086" w:rsidRDefault="00D249FE" w:rsidP="00D249FE">
      <w:pPr>
        <w:spacing w:beforeLines="50" w:before="180"/>
        <w:jc w:val="right"/>
        <w:rPr>
          <w:rFonts w:asciiTheme="majorEastAsia" w:eastAsiaTheme="majorEastAsia" w:hAnsiTheme="majorEastAsia" w:hint="eastAsia"/>
          <w:sz w:val="16"/>
          <w:szCs w:val="16"/>
          <w:u w:val="single"/>
        </w:rPr>
      </w:pPr>
    </w:p>
    <w:p w14:paraId="4661AE6B" w14:textId="15C3E312" w:rsidR="006547ED" w:rsidRPr="00D96086" w:rsidRDefault="006547ED" w:rsidP="006A17FE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受講者名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）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79191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B65724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</w:p>
    <w:p w14:paraId="29E704C1" w14:textId="77777777" w:rsidR="00D249FE" w:rsidRDefault="00D249FE" w:rsidP="006A17FE">
      <w:pPr>
        <w:wordWrap w:val="0"/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6F9098D7" w14:textId="3E5A5120" w:rsidR="00B65724" w:rsidRPr="00D96086" w:rsidRDefault="00B65724" w:rsidP="00D249FE">
      <w:pPr>
        <w:jc w:val="righ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>（事業所長名）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6A17F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印</w:t>
      </w:r>
    </w:p>
    <w:p w14:paraId="19445D6E" w14:textId="77777777" w:rsidR="006547ED" w:rsidRPr="00F477A9" w:rsidRDefault="006547ED" w:rsidP="006547ED">
      <w:pPr>
        <w:rPr>
          <w:rFonts w:asciiTheme="majorEastAsia" w:eastAsiaTheme="majorEastAsia" w:hAnsiTheme="majorEastAsia"/>
          <w:szCs w:val="21"/>
        </w:rPr>
      </w:pPr>
    </w:p>
    <w:p w14:paraId="6EC0F909" w14:textId="30B83AB8" w:rsidR="00405E89" w:rsidRPr="00D96086" w:rsidRDefault="00060A8D" w:rsidP="00D249FE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平成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24年4月から、「社会福祉士及び介護福祉士法」の一部改正により、介護福祉士及び一定の研修を受けた介護職員</w:t>
      </w:r>
      <w:r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は、医療や看護との連携が図られていること</w:t>
      </w:r>
      <w:r w:rsidR="00405E89" w:rsidRPr="00D96086">
        <w:rPr>
          <w:rFonts w:asciiTheme="majorEastAsia" w:eastAsiaTheme="majorEastAsia" w:hAnsiTheme="majorEastAsia" w:hint="eastAsia"/>
          <w:sz w:val="18"/>
          <w:szCs w:val="18"/>
        </w:rPr>
        <w:t>等、一定の条件の下で「たんの吸引等」の行為を実施できます。</w:t>
      </w:r>
    </w:p>
    <w:p w14:paraId="7C1EB152" w14:textId="11F90D4E" w:rsidR="006547ED" w:rsidRPr="00D96086" w:rsidRDefault="00405E89" w:rsidP="00D249FE">
      <w:pPr>
        <w:ind w:leftChars="-3" w:left="-6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当</w:t>
      </w:r>
      <w:r w:rsidR="00D249FE">
        <w:rPr>
          <w:rFonts w:asciiTheme="majorEastAsia" w:eastAsiaTheme="majorEastAsia" w:hAnsiTheme="majorEastAsia" w:hint="eastAsia"/>
          <w:sz w:val="18"/>
          <w:szCs w:val="18"/>
        </w:rPr>
        <w:t>研修機関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では、安全かつ適切に喀痰吸引等を行うことができ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る介護職員等を養成することを目的に実地研修を実施します。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>実地研修の実施にあたり、指導看護師が受講者の指導を担うとともに、医療関係者との連携強化や安全体制を整備し、利用者様の安全確保に向けて最善を尽くしてまいります。つきましては、実地研修において実施する下記の行為について、同意いただきますようお願いいたします。</w:t>
      </w:r>
    </w:p>
    <w:p w14:paraId="12BB19C4" w14:textId="77777777" w:rsidR="00930147" w:rsidRPr="00D96086" w:rsidRDefault="00930147" w:rsidP="00D55672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14:paraId="40859C16" w14:textId="77777777" w:rsidR="006547ED" w:rsidRPr="00F477A9" w:rsidRDefault="006547ED" w:rsidP="006547ED">
      <w:pPr>
        <w:jc w:val="center"/>
        <w:rPr>
          <w:rFonts w:asciiTheme="majorEastAsia" w:eastAsiaTheme="majorEastAsia" w:hAnsiTheme="majorEastAsia"/>
          <w:szCs w:val="21"/>
        </w:rPr>
      </w:pPr>
      <w:r w:rsidRPr="00F477A9">
        <w:rPr>
          <w:rFonts w:asciiTheme="majorEastAsia" w:eastAsiaTheme="majorEastAsia" w:hAnsiTheme="majorEastAsia" w:hint="eastAsia"/>
          <w:szCs w:val="21"/>
        </w:rPr>
        <w:t>記</w:t>
      </w:r>
    </w:p>
    <w:tbl>
      <w:tblPr>
        <w:tblStyle w:val="aa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5670"/>
      </w:tblGrid>
      <w:tr w:rsidR="00974E37" w:rsidRPr="0048381A" w14:paraId="2761E5DB" w14:textId="77777777" w:rsidTr="00060A8D">
        <w:tc>
          <w:tcPr>
            <w:tcW w:w="2943" w:type="dxa"/>
            <w:tcBorders>
              <w:bottom w:val="single" w:sz="4" w:space="0" w:color="auto"/>
            </w:tcBorders>
          </w:tcPr>
          <w:p w14:paraId="44E3D5CA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特定行為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8D8E75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89F03CF" w14:textId="77777777" w:rsidR="00974E37" w:rsidRPr="0048381A" w:rsidRDefault="00974E37" w:rsidP="00DF24D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行為の区分　（認定の区分）</w:t>
            </w:r>
          </w:p>
        </w:tc>
      </w:tr>
      <w:tr w:rsidR="00974E37" w:rsidRPr="0048381A" w14:paraId="4FD95B07" w14:textId="77777777" w:rsidTr="00060A8D">
        <w:tc>
          <w:tcPr>
            <w:tcW w:w="2943" w:type="dxa"/>
            <w:vMerge w:val="restart"/>
          </w:tcPr>
          <w:p w14:paraId="71BBCB3D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口腔内の喀痰吸引（咽頭の手前まで）</w:t>
            </w:r>
          </w:p>
        </w:tc>
        <w:tc>
          <w:tcPr>
            <w:tcW w:w="1134" w:type="dxa"/>
          </w:tcPr>
          <w:p w14:paraId="4C70C457" w14:textId="5D4D4575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1D292E13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53BD4F4A" w14:textId="77777777" w:rsidTr="00060A8D">
        <w:tc>
          <w:tcPr>
            <w:tcW w:w="2943" w:type="dxa"/>
            <w:vMerge/>
          </w:tcPr>
          <w:p w14:paraId="60860A5C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1485E11" w14:textId="786E6FBE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204D623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人工呼吸器装着者：口鼻マスクによる非侵襲的人工呼吸療法</w:t>
            </w:r>
          </w:p>
        </w:tc>
      </w:tr>
      <w:tr w:rsidR="00974E37" w:rsidRPr="0048381A" w14:paraId="17CBAEFE" w14:textId="77777777" w:rsidTr="00060A8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A107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鼻腔内の喀痰吸引（咽頭の手前まで）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688" w14:textId="3FC1CED9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A1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47D61897" w14:textId="77777777" w:rsidTr="00060A8D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E5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6488" w14:textId="1273E522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A008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人工呼吸器装着者：口鼻マスクまたは鼻マスクによる非侵襲的人工呼吸療法</w:t>
            </w:r>
          </w:p>
        </w:tc>
      </w:tr>
      <w:tr w:rsidR="00974E37" w:rsidRPr="0048381A" w14:paraId="5A8D615F" w14:textId="77777777" w:rsidTr="00060A8D">
        <w:tc>
          <w:tcPr>
            <w:tcW w:w="2943" w:type="dxa"/>
            <w:vMerge w:val="restart"/>
          </w:tcPr>
          <w:p w14:paraId="7B7A2FD8" w14:textId="77777777" w:rsidR="00974E37" w:rsidRPr="0048381A" w:rsidRDefault="00974E37" w:rsidP="00DF24D6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気管カニューレ内部の喀痰吸引</w:t>
            </w:r>
          </w:p>
        </w:tc>
        <w:tc>
          <w:tcPr>
            <w:tcW w:w="1134" w:type="dxa"/>
          </w:tcPr>
          <w:p w14:paraId="198A6D41" w14:textId="09293A5F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6E8E0CC9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通常手順</w:t>
            </w:r>
          </w:p>
        </w:tc>
      </w:tr>
      <w:tr w:rsidR="00974E37" w:rsidRPr="0048381A" w14:paraId="6DE5F913" w14:textId="77777777" w:rsidTr="00060A8D">
        <w:tc>
          <w:tcPr>
            <w:tcW w:w="2943" w:type="dxa"/>
            <w:vMerge/>
          </w:tcPr>
          <w:p w14:paraId="7CDD582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28B6D17" w14:textId="0DB0F255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9E4E9B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人工呼吸器装着者：侵襲的人工呼吸療法</w:t>
            </w:r>
          </w:p>
        </w:tc>
      </w:tr>
      <w:tr w:rsidR="00974E37" w:rsidRPr="0048381A" w14:paraId="3ECEF492" w14:textId="77777777" w:rsidTr="00060A8D">
        <w:tc>
          <w:tcPr>
            <w:tcW w:w="2943" w:type="dxa"/>
            <w:vMerge w:val="restart"/>
          </w:tcPr>
          <w:p w14:paraId="2A913C93" w14:textId="77777777" w:rsidR="00974E37" w:rsidRPr="0048381A" w:rsidRDefault="00974E37" w:rsidP="00060A8D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胃ろう又は腸ろうによる経管栄養</w:t>
            </w:r>
          </w:p>
        </w:tc>
        <w:tc>
          <w:tcPr>
            <w:tcW w:w="1134" w:type="dxa"/>
          </w:tcPr>
          <w:p w14:paraId="20CD91D2" w14:textId="584D539C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095FE488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  <w:tr w:rsidR="00974E37" w:rsidRPr="0048381A" w14:paraId="6E369AC4" w14:textId="77777777" w:rsidTr="00060A8D">
        <w:tc>
          <w:tcPr>
            <w:tcW w:w="2943" w:type="dxa"/>
            <w:vMerge/>
          </w:tcPr>
          <w:p w14:paraId="2489639A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BEC743" w14:textId="298D725F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42EF37A5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胃ろうによる経管栄養：半固形栄養剤</w:t>
            </w:r>
          </w:p>
        </w:tc>
      </w:tr>
      <w:tr w:rsidR="00974E37" w:rsidRPr="0048381A" w14:paraId="0C64C6CE" w14:textId="77777777" w:rsidTr="00060A8D">
        <w:tc>
          <w:tcPr>
            <w:tcW w:w="2943" w:type="dxa"/>
          </w:tcPr>
          <w:p w14:paraId="3FDC4BA3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経鼻経管栄養</w:t>
            </w:r>
          </w:p>
        </w:tc>
        <w:tc>
          <w:tcPr>
            <w:tcW w:w="1134" w:type="dxa"/>
          </w:tcPr>
          <w:p w14:paraId="014E7E91" w14:textId="3269732A" w:rsidR="00974E37" w:rsidRPr="0048381A" w:rsidRDefault="004A1CB2" w:rsidP="004A1CB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☐</w:t>
            </w:r>
          </w:p>
        </w:tc>
        <w:tc>
          <w:tcPr>
            <w:tcW w:w="5670" w:type="dxa"/>
          </w:tcPr>
          <w:p w14:paraId="3B5A25B1" w14:textId="77777777" w:rsidR="00974E37" w:rsidRPr="0048381A" w:rsidRDefault="00974E37" w:rsidP="00DF24D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838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滴下型の液体栄養剤</w:t>
            </w:r>
          </w:p>
        </w:tc>
      </w:tr>
    </w:tbl>
    <w:p w14:paraId="576C7476" w14:textId="474C0355" w:rsidR="006547ED" w:rsidRPr="00F477A9" w:rsidRDefault="006547ED" w:rsidP="006547ED">
      <w:pPr>
        <w:rPr>
          <w:rFonts w:asciiTheme="majorEastAsia" w:eastAsiaTheme="majorEastAsia" w:hAnsiTheme="majorEastAsia"/>
          <w:szCs w:val="21"/>
          <w:u w:val="double"/>
        </w:rPr>
      </w:pP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　　　　　　</w:t>
      </w:r>
      <w:r w:rsidR="00930147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　　　　　</w:t>
      </w:r>
      <w:r w:rsidR="000E295F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　　　　　　　　</w:t>
      </w:r>
      <w:r w:rsidR="00B65724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    </w:t>
      </w:r>
      <w:r w:rsidR="000E295F">
        <w:rPr>
          <w:rFonts w:asciiTheme="majorEastAsia" w:eastAsiaTheme="majorEastAsia" w:hAnsiTheme="majorEastAsia" w:hint="eastAsia"/>
          <w:szCs w:val="21"/>
          <w:u w:val="double"/>
        </w:rPr>
        <w:t xml:space="preserve">　　</w:t>
      </w:r>
      <w:r w:rsidR="00B65724"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  </w:t>
      </w:r>
      <w:r w:rsidRPr="00F477A9">
        <w:rPr>
          <w:rFonts w:asciiTheme="majorEastAsia" w:eastAsiaTheme="majorEastAsia" w:hAnsiTheme="majorEastAsia" w:hint="eastAsia"/>
          <w:szCs w:val="21"/>
          <w:u w:val="double"/>
        </w:rPr>
        <w:t xml:space="preserve">　</w:t>
      </w:r>
    </w:p>
    <w:p w14:paraId="76BCB82B" w14:textId="7A32CAA1" w:rsidR="006547ED" w:rsidRPr="00D96086" w:rsidRDefault="006547ED" w:rsidP="006547ED">
      <w:pPr>
        <w:spacing w:beforeLines="50" w:before="180"/>
        <w:ind w:right="84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同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意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書</w:t>
      </w:r>
    </w:p>
    <w:p w14:paraId="40F239A4" w14:textId="143F8DA8" w:rsidR="006547ED" w:rsidRPr="00D96086" w:rsidRDefault="006547ED" w:rsidP="006547E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>実地研修において実施する</w:t>
      </w:r>
      <w:r w:rsidR="0098634E" w:rsidRPr="00D96086">
        <w:rPr>
          <w:rFonts w:asciiTheme="majorEastAsia" w:eastAsiaTheme="majorEastAsia" w:hAnsiTheme="majorEastAsia" w:hint="eastAsia"/>
          <w:sz w:val="18"/>
          <w:szCs w:val="18"/>
        </w:rPr>
        <w:t>上記</w:t>
      </w:r>
      <w:r w:rsidRPr="00D96086">
        <w:rPr>
          <w:rFonts w:asciiTheme="majorEastAsia" w:eastAsiaTheme="majorEastAsia" w:hAnsiTheme="majorEastAsia" w:hint="eastAsia"/>
          <w:sz w:val="18"/>
          <w:szCs w:val="18"/>
        </w:rPr>
        <w:t>の行為について、同意いたします。</w:t>
      </w:r>
    </w:p>
    <w:p w14:paraId="1CA3A4ED" w14:textId="0E4A557C" w:rsidR="006547ED" w:rsidRPr="00D96086" w:rsidRDefault="006547ED" w:rsidP="0098634E">
      <w:pPr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14:paraId="4CF61159" w14:textId="1DEEB94E" w:rsidR="006547ED" w:rsidRPr="00D96086" w:rsidRDefault="00E73A2A" w:rsidP="00AB5BCA">
      <w:pPr>
        <w:ind w:leftChars="-67" w:left="-141" w:firstLineChars="200" w:firstLine="360"/>
        <w:jc w:val="left"/>
        <w:rPr>
          <w:rFonts w:asciiTheme="majorEastAsia" w:eastAsiaTheme="majorEastAsia" w:hAnsiTheme="majorEastAsia"/>
          <w:sz w:val="18"/>
          <w:szCs w:val="18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西暦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年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C0490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5B344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月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日</w:t>
      </w:r>
    </w:p>
    <w:p w14:paraId="6511E039" w14:textId="012688CA" w:rsidR="005A0E6C" w:rsidRPr="00D96086" w:rsidRDefault="00F1422E" w:rsidP="005A0E6C">
      <w:pPr>
        <w:ind w:leftChars="200" w:left="3120" w:hangingChars="1500" w:hanging="270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r w:rsidR="00D96086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利用者名　　　　　</w:t>
      </w:r>
      <w:r w:rsid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　　　　　　</w:t>
      </w:r>
      <w:r w:rsidR="00D249FE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</w:p>
    <w:p w14:paraId="4C2520A9" w14:textId="77777777" w:rsidR="005A0E6C" w:rsidRPr="00D96086" w:rsidRDefault="005A0E6C" w:rsidP="005A0E6C">
      <w:pPr>
        <w:ind w:leftChars="200" w:left="3120" w:hangingChars="1500" w:hanging="270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3D8865E6" w14:textId="7332F72D" w:rsidR="005714E5" w:rsidRPr="00D96086" w:rsidRDefault="00D96086" w:rsidP="00D96086">
      <w:pPr>
        <w:ind w:firstLineChars="1700" w:firstLine="3060"/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</w:rPr>
        <w:t>代筆の場合</w:t>
      </w:r>
      <w:r w:rsidR="00930147" w:rsidRPr="00D9608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代筆者名（続柄）　　</w:t>
      </w:r>
      <w:r w:rsidR="005A0E6C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</w:t>
      </w:r>
      <w:r w:rsidR="00F1422E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6547ED" w:rsidRPr="00D96086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　</w:t>
      </w:r>
    </w:p>
    <w:p w14:paraId="24760694" w14:textId="77777777" w:rsidR="00D249FE" w:rsidRDefault="00D249FE" w:rsidP="005714E5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9"/>
        <w:tblpPr w:leftFromText="142" w:rightFromText="142" w:vertAnchor="text" w:horzAnchor="margin" w:tblpY="352"/>
        <w:tblW w:w="9747" w:type="dxa"/>
        <w:tblLook w:val="04A0" w:firstRow="1" w:lastRow="0" w:firstColumn="1" w:lastColumn="0" w:noHBand="0" w:noVBand="1"/>
      </w:tblPr>
      <w:tblGrid>
        <w:gridCol w:w="4768"/>
        <w:gridCol w:w="4979"/>
      </w:tblGrid>
      <w:tr w:rsidR="00D249FE" w:rsidRPr="00F477A9" w14:paraId="045E4859" w14:textId="77777777" w:rsidTr="00D249FE">
        <w:trPr>
          <w:trHeight w:val="437"/>
        </w:trPr>
        <w:tc>
          <w:tcPr>
            <w:tcW w:w="9747" w:type="dxa"/>
            <w:gridSpan w:val="2"/>
            <w:shd w:val="clear" w:color="auto" w:fill="F2F2F2" w:themeFill="background1" w:themeFillShade="F2"/>
            <w:vAlign w:val="center"/>
          </w:tcPr>
          <w:p w14:paraId="29CBA3F9" w14:textId="6FD5AA72" w:rsidR="00D249FE" w:rsidRPr="00F477A9" w:rsidRDefault="00D249FE" w:rsidP="00D249FE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研修機関記入欄</w:t>
            </w:r>
          </w:p>
        </w:tc>
      </w:tr>
      <w:tr w:rsidR="00D249FE" w:rsidRPr="00F477A9" w14:paraId="1F682E91" w14:textId="77777777" w:rsidTr="00D249FE">
        <w:trPr>
          <w:trHeight w:val="437"/>
        </w:trPr>
        <w:tc>
          <w:tcPr>
            <w:tcW w:w="4768" w:type="dxa"/>
            <w:shd w:val="clear" w:color="auto" w:fill="F2F2F2" w:themeFill="background1" w:themeFillShade="F2"/>
            <w:vAlign w:val="center"/>
          </w:tcPr>
          <w:p w14:paraId="300A3D59" w14:textId="77777777" w:rsidR="00D249FE" w:rsidRPr="00F477A9" w:rsidRDefault="00D249FE" w:rsidP="00D249FE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979" w:type="dxa"/>
            <w:shd w:val="clear" w:color="auto" w:fill="F2F2F2" w:themeFill="background1" w:themeFillShade="F2"/>
            <w:vAlign w:val="center"/>
          </w:tcPr>
          <w:p w14:paraId="13E04FF5" w14:textId="38536ABF" w:rsidR="00D249FE" w:rsidRPr="00F477A9" w:rsidRDefault="00D249FE" w:rsidP="00D249F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477A9">
              <w:rPr>
                <w:rFonts w:asciiTheme="majorEastAsia" w:eastAsiaTheme="majorEastAsia" w:hAnsiTheme="majorEastAsia" w:hint="eastAsia"/>
                <w:sz w:val="16"/>
                <w:szCs w:val="16"/>
              </w:rPr>
              <w:t>書類受理日</w:t>
            </w:r>
          </w:p>
        </w:tc>
      </w:tr>
    </w:tbl>
    <w:p w14:paraId="1EA98C2D" w14:textId="1A80328B" w:rsidR="005714E5" w:rsidRPr="000A38E3" w:rsidRDefault="005714E5" w:rsidP="005714E5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</w:p>
    <w:sectPr w:rsidR="005714E5" w:rsidRPr="000A38E3" w:rsidSect="005A66F1">
      <w:pgSz w:w="11906" w:h="16838"/>
      <w:pgMar w:top="567" w:right="707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54D75" w14:textId="77777777" w:rsidR="005A6B23" w:rsidRDefault="005A6B23" w:rsidP="00405E89">
      <w:r>
        <w:separator/>
      </w:r>
    </w:p>
  </w:endnote>
  <w:endnote w:type="continuationSeparator" w:id="0">
    <w:p w14:paraId="6D83CC3E" w14:textId="77777777" w:rsidR="005A6B23" w:rsidRDefault="005A6B23" w:rsidP="0040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1105C" w14:textId="77777777" w:rsidR="005A6B23" w:rsidRDefault="005A6B23" w:rsidP="00405E89">
      <w:r>
        <w:separator/>
      </w:r>
    </w:p>
  </w:footnote>
  <w:footnote w:type="continuationSeparator" w:id="0">
    <w:p w14:paraId="1FA5D2B8" w14:textId="77777777" w:rsidR="005A6B23" w:rsidRDefault="005A6B23" w:rsidP="00405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7ED"/>
    <w:rsid w:val="00060A8D"/>
    <w:rsid w:val="000E295F"/>
    <w:rsid w:val="00143D07"/>
    <w:rsid w:val="00193B95"/>
    <w:rsid w:val="001A517C"/>
    <w:rsid w:val="001D30DB"/>
    <w:rsid w:val="0027338B"/>
    <w:rsid w:val="00295A6D"/>
    <w:rsid w:val="002C5932"/>
    <w:rsid w:val="002E318E"/>
    <w:rsid w:val="003338AA"/>
    <w:rsid w:val="00363559"/>
    <w:rsid w:val="0038690B"/>
    <w:rsid w:val="00405E89"/>
    <w:rsid w:val="00441563"/>
    <w:rsid w:val="00460869"/>
    <w:rsid w:val="004A1CB2"/>
    <w:rsid w:val="005714E5"/>
    <w:rsid w:val="005945DD"/>
    <w:rsid w:val="005A0E6C"/>
    <w:rsid w:val="005A6279"/>
    <w:rsid w:val="005A66F1"/>
    <w:rsid w:val="005A6B23"/>
    <w:rsid w:val="005B344B"/>
    <w:rsid w:val="006547ED"/>
    <w:rsid w:val="006A17FE"/>
    <w:rsid w:val="006E2FEA"/>
    <w:rsid w:val="0073195D"/>
    <w:rsid w:val="00791914"/>
    <w:rsid w:val="007F7C8C"/>
    <w:rsid w:val="0091137E"/>
    <w:rsid w:val="00930147"/>
    <w:rsid w:val="00974E37"/>
    <w:rsid w:val="0098634E"/>
    <w:rsid w:val="00A870B1"/>
    <w:rsid w:val="00A90328"/>
    <w:rsid w:val="00A9038B"/>
    <w:rsid w:val="00AB5BCA"/>
    <w:rsid w:val="00B55F0D"/>
    <w:rsid w:val="00B65724"/>
    <w:rsid w:val="00BC0490"/>
    <w:rsid w:val="00BE2800"/>
    <w:rsid w:val="00C32EAF"/>
    <w:rsid w:val="00CB751F"/>
    <w:rsid w:val="00D132BD"/>
    <w:rsid w:val="00D249FE"/>
    <w:rsid w:val="00D55672"/>
    <w:rsid w:val="00D63965"/>
    <w:rsid w:val="00D96086"/>
    <w:rsid w:val="00E64336"/>
    <w:rsid w:val="00E73A2A"/>
    <w:rsid w:val="00EF1D4B"/>
    <w:rsid w:val="00F1422E"/>
    <w:rsid w:val="00F32C2C"/>
    <w:rsid w:val="00F4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64836"/>
  <w15:docId w15:val="{2D9D15D3-8CD5-491F-B4BF-23DC8DC0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7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E8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05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E8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0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5E8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7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9113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8634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98634E"/>
    <w:rPr>
      <w:rFonts w:asciiTheme="minorEastAsia" w:hAnsiTheme="minorEastAsia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98634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98634E"/>
    <w:rPr>
      <w:rFonts w:asciiTheme="minorEastAsia" w:hAnsi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sonoko itagaki</dc:creator>
  <cp:keywords/>
  <dc:description/>
  <cp:lastModifiedBy>Administrator</cp:lastModifiedBy>
  <cp:revision>36</cp:revision>
  <cp:lastPrinted>2020-05-15T05:32:00Z</cp:lastPrinted>
  <dcterms:created xsi:type="dcterms:W3CDTF">2015-06-18T06:52:00Z</dcterms:created>
  <dcterms:modified xsi:type="dcterms:W3CDTF">2023-06-04T16:27:00Z</dcterms:modified>
</cp:coreProperties>
</file>